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DF" w:rsidRPr="00786973" w:rsidRDefault="008754DF" w:rsidP="008754DF">
      <w:pPr>
        <w:pStyle w:val="a3"/>
        <w:jc w:val="center"/>
        <w:rPr>
          <w:rFonts w:ascii="Arial" w:hAnsi="Arial" w:cs="Arial"/>
          <w:b/>
          <w:sz w:val="24"/>
          <w:szCs w:val="24"/>
        </w:rPr>
      </w:pPr>
      <w:r w:rsidRPr="00786973">
        <w:rPr>
          <w:rFonts w:ascii="Arial" w:hAnsi="Arial" w:cs="Arial"/>
          <w:b/>
          <w:sz w:val="24"/>
          <w:szCs w:val="24"/>
        </w:rPr>
        <w:t>Профилактика рисков причинения вреда (ущерба)</w:t>
      </w:r>
    </w:p>
    <w:p w:rsidR="008754DF" w:rsidRPr="00786973" w:rsidRDefault="008754DF" w:rsidP="008754DF">
      <w:pPr>
        <w:pStyle w:val="a3"/>
        <w:jc w:val="center"/>
        <w:rPr>
          <w:rFonts w:ascii="Arial" w:hAnsi="Arial" w:cs="Arial"/>
          <w:b/>
          <w:sz w:val="24"/>
          <w:szCs w:val="24"/>
        </w:rPr>
      </w:pPr>
      <w:r w:rsidRPr="00786973">
        <w:rPr>
          <w:rFonts w:ascii="Arial" w:hAnsi="Arial" w:cs="Arial"/>
          <w:b/>
          <w:sz w:val="24"/>
          <w:szCs w:val="24"/>
        </w:rPr>
        <w:t>охраняемым законом ценностям</w:t>
      </w:r>
    </w:p>
    <w:p w:rsidR="008754DF" w:rsidRPr="00E87FED" w:rsidRDefault="008754DF" w:rsidP="008754DF">
      <w:pPr>
        <w:pStyle w:val="a3"/>
        <w:tabs>
          <w:tab w:val="left" w:pos="2400"/>
        </w:tabs>
        <w:jc w:val="both"/>
        <w:rPr>
          <w:rFonts w:ascii="Arial" w:hAnsi="Arial" w:cs="Arial"/>
          <w:sz w:val="24"/>
          <w:szCs w:val="24"/>
        </w:rPr>
      </w:pPr>
      <w:r>
        <w:rPr>
          <w:rFonts w:ascii="Arial" w:hAnsi="Arial" w:cs="Arial"/>
          <w:sz w:val="24"/>
          <w:szCs w:val="24"/>
        </w:rPr>
        <w:tab/>
      </w:r>
    </w:p>
    <w:p w:rsidR="008754DF" w:rsidRPr="00E87FED" w:rsidRDefault="008754DF" w:rsidP="008754DF">
      <w:pPr>
        <w:pStyle w:val="a3"/>
        <w:ind w:firstLine="709"/>
        <w:jc w:val="both"/>
        <w:rPr>
          <w:rFonts w:ascii="Arial" w:hAnsi="Arial" w:cs="Arial"/>
          <w:sz w:val="24"/>
          <w:szCs w:val="24"/>
        </w:rPr>
      </w:pPr>
      <w:r w:rsidRPr="00E87FED">
        <w:rPr>
          <w:rFonts w:ascii="Arial" w:hAnsi="Arial" w:cs="Arial"/>
          <w:sz w:val="24"/>
          <w:szCs w:val="24"/>
        </w:rPr>
        <w:t xml:space="preserve">3.1. Администрация осуществляет муниципальный земельный </w:t>
      </w:r>
      <w:proofErr w:type="gramStart"/>
      <w:r w:rsidRPr="00E87FED">
        <w:rPr>
          <w:rFonts w:ascii="Arial" w:hAnsi="Arial" w:cs="Arial"/>
          <w:sz w:val="24"/>
          <w:szCs w:val="24"/>
        </w:rPr>
        <w:t>контроль</w:t>
      </w:r>
      <w:proofErr w:type="gramEnd"/>
      <w:r w:rsidRPr="00E87FED">
        <w:rPr>
          <w:rFonts w:ascii="Arial" w:hAnsi="Arial" w:cs="Arial"/>
          <w:sz w:val="24"/>
          <w:szCs w:val="24"/>
        </w:rPr>
        <w:t xml:space="preserve"> в том числе посредством проведения профилактических мероприятий.</w:t>
      </w:r>
    </w:p>
    <w:p w:rsidR="008754DF" w:rsidRPr="00E87FED" w:rsidRDefault="008754DF" w:rsidP="008754DF">
      <w:pPr>
        <w:pStyle w:val="a3"/>
        <w:ind w:firstLine="709"/>
        <w:jc w:val="both"/>
        <w:rPr>
          <w:rFonts w:ascii="Arial" w:hAnsi="Arial" w:cs="Arial"/>
          <w:sz w:val="24"/>
          <w:szCs w:val="24"/>
        </w:rPr>
      </w:pPr>
      <w:r w:rsidRPr="00E87FED">
        <w:rPr>
          <w:rFonts w:ascii="Arial" w:hAnsi="Arial" w:cs="Arial"/>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754DF" w:rsidRPr="00E87FED" w:rsidRDefault="008754DF" w:rsidP="008754DF">
      <w:pPr>
        <w:pStyle w:val="a3"/>
        <w:ind w:firstLine="709"/>
        <w:jc w:val="both"/>
        <w:rPr>
          <w:rFonts w:ascii="Arial" w:hAnsi="Arial" w:cs="Arial"/>
          <w:sz w:val="24"/>
          <w:szCs w:val="24"/>
        </w:rPr>
      </w:pPr>
      <w:r w:rsidRPr="00E87FED">
        <w:rPr>
          <w:rFonts w:ascii="Arial" w:hAnsi="Arial" w:cs="Arial"/>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754DF" w:rsidRPr="00E87FED" w:rsidRDefault="008754DF" w:rsidP="008754DF">
      <w:pPr>
        <w:pStyle w:val="a3"/>
        <w:ind w:firstLine="709"/>
        <w:jc w:val="both"/>
        <w:rPr>
          <w:rFonts w:ascii="Arial" w:hAnsi="Arial" w:cs="Arial"/>
          <w:sz w:val="24"/>
          <w:szCs w:val="24"/>
        </w:rPr>
      </w:pPr>
      <w:r w:rsidRPr="00E87FED">
        <w:rPr>
          <w:rFonts w:ascii="Arial" w:hAnsi="Arial" w:cs="Arial"/>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754DF" w:rsidRPr="00E87FED" w:rsidRDefault="008754DF" w:rsidP="008754DF">
      <w:pPr>
        <w:pStyle w:val="a3"/>
        <w:ind w:firstLine="709"/>
        <w:jc w:val="both"/>
        <w:rPr>
          <w:rFonts w:ascii="Arial" w:hAnsi="Arial" w:cs="Arial"/>
          <w:sz w:val="24"/>
          <w:szCs w:val="24"/>
        </w:rPr>
      </w:pPr>
      <w:r w:rsidRPr="00E87FED">
        <w:rPr>
          <w:rFonts w:ascii="Arial" w:hAnsi="Arial" w:cs="Arial"/>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E87FED">
        <w:rPr>
          <w:rFonts w:ascii="Arial" w:hAnsi="Arial" w:cs="Arial"/>
          <w:iCs/>
          <w:sz w:val="24"/>
          <w:szCs w:val="24"/>
        </w:rPr>
        <w:t>«</w:t>
      </w:r>
      <w:proofErr w:type="spellStart"/>
      <w:r w:rsidRPr="00E87FED">
        <w:rPr>
          <w:rFonts w:ascii="Arial" w:hAnsi="Arial" w:cs="Arial"/>
          <w:iCs/>
          <w:sz w:val="24"/>
          <w:szCs w:val="24"/>
        </w:rPr>
        <w:t>Табарсук</w:t>
      </w:r>
      <w:proofErr w:type="spellEnd"/>
      <w:r w:rsidRPr="00E87FED">
        <w:rPr>
          <w:rFonts w:ascii="Arial" w:hAnsi="Arial" w:cs="Arial"/>
          <w:iCs/>
          <w:sz w:val="24"/>
          <w:szCs w:val="24"/>
        </w:rPr>
        <w:t>»</w:t>
      </w:r>
      <w:r w:rsidRPr="00E87FED">
        <w:rPr>
          <w:rFonts w:ascii="Arial" w:hAnsi="Arial" w:cs="Arial"/>
          <w:sz w:val="24"/>
          <w:szCs w:val="24"/>
        </w:rPr>
        <w:t xml:space="preserve"> (далее – Глава) для принятия решения о проведении контрольных мероприятий.</w:t>
      </w:r>
    </w:p>
    <w:sectPr w:rsidR="008754DF" w:rsidRPr="00E87FED" w:rsidSect="00C22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4DF"/>
    <w:rsid w:val="006E2373"/>
    <w:rsid w:val="008754DF"/>
    <w:rsid w:val="00C22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754DF"/>
    <w:pPr>
      <w:spacing w:after="0" w:line="240" w:lineRule="auto"/>
    </w:pPr>
  </w:style>
  <w:style w:type="character" w:styleId="a5">
    <w:name w:val="Hyperlink"/>
    <w:rsid w:val="008754DF"/>
    <w:rPr>
      <w:color w:val="0000FF"/>
      <w:u w:val="single"/>
    </w:rPr>
  </w:style>
  <w:style w:type="character" w:customStyle="1" w:styleId="a4">
    <w:name w:val="Без интервала Знак"/>
    <w:link w:val="a3"/>
    <w:uiPriority w:val="1"/>
    <w:locked/>
    <w:rsid w:val="008754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2023-03-23T07:45:00Z</dcterms:created>
  <dcterms:modified xsi:type="dcterms:W3CDTF">2023-03-23T07:52:00Z</dcterms:modified>
</cp:coreProperties>
</file>